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92" w:rsidRPr="007B2292" w:rsidRDefault="007B2292" w:rsidP="007B2292">
      <w:pPr>
        <w:shd w:val="clear" w:color="auto" w:fill="FFFFFF"/>
        <w:spacing w:after="72" w:line="312" w:lineRule="atLeast"/>
        <w:outlineLvl w:val="1"/>
        <w:rPr>
          <w:rFonts w:ascii="Unna" w:eastAsia="Times New Roman" w:hAnsi="Unna" w:cs="Times New Roman"/>
          <w:color w:val="5F728C"/>
          <w:spacing w:val="5"/>
          <w:sz w:val="45"/>
          <w:szCs w:val="45"/>
        </w:rPr>
      </w:pPr>
      <w:r w:rsidRPr="007B2292">
        <w:rPr>
          <w:rFonts w:ascii="Unna" w:eastAsia="Times New Roman" w:hAnsi="Unna" w:cs="Times New Roman"/>
          <w:color w:val="5F728C"/>
          <w:spacing w:val="5"/>
          <w:sz w:val="45"/>
          <w:szCs w:val="45"/>
        </w:rPr>
        <w:t>Past Newsletters</w:t>
      </w:r>
    </w:p>
    <w:p w:rsidR="007B2292" w:rsidRPr="007B2292" w:rsidRDefault="007B2292" w:rsidP="007B2292">
      <w:pPr>
        <w:shd w:val="clear" w:color="auto" w:fill="FFFFFF"/>
        <w:spacing w:after="384" w:line="384" w:lineRule="atLeast"/>
        <w:rPr>
          <w:rFonts w:ascii="Unna" w:eastAsia="Times New Roman" w:hAnsi="Unna" w:cs="Times New Roman"/>
          <w:sz w:val="27"/>
          <w:szCs w:val="27"/>
        </w:rPr>
      </w:pPr>
      <w:hyperlink r:id="rId5" w:tgtFrame="_blank" w:history="1">
        <w:r w:rsidRPr="007B2292">
          <w:rPr>
            <w:rFonts w:ascii="Unna" w:eastAsia="Times New Roman" w:hAnsi="Unna" w:cs="Times New Roman"/>
            <w:color w:val="1C6BD9"/>
            <w:sz w:val="27"/>
            <w:szCs w:val="27"/>
          </w:rPr>
          <w:t>Bouncing Forward - February 2019</w:t>
        </w:r>
      </w:hyperlink>
    </w:p>
    <w:p w:rsidR="007B2292" w:rsidRPr="007B2292" w:rsidRDefault="007B2292" w:rsidP="007B2292">
      <w:pPr>
        <w:shd w:val="clear" w:color="auto" w:fill="FFFFFF"/>
        <w:spacing w:after="384" w:line="384" w:lineRule="atLeast"/>
        <w:rPr>
          <w:rFonts w:ascii="Unna" w:eastAsia="Times New Roman" w:hAnsi="Unna" w:cs="Times New Roman"/>
          <w:sz w:val="27"/>
          <w:szCs w:val="27"/>
        </w:rPr>
      </w:pPr>
      <w:hyperlink r:id="rId6" w:tgtFrame="_blank" w:history="1">
        <w:r w:rsidRPr="007B2292">
          <w:rPr>
            <w:rFonts w:ascii="Unna" w:eastAsia="Times New Roman" w:hAnsi="Unna" w:cs="Times New Roman"/>
            <w:color w:val="1C6BD9"/>
            <w:sz w:val="27"/>
            <w:szCs w:val="27"/>
          </w:rPr>
          <w:t>May I Have a Word? - January 2019</w:t>
        </w:r>
      </w:hyperlink>
    </w:p>
    <w:p w:rsidR="007B2292" w:rsidRPr="007B2292" w:rsidRDefault="007B2292" w:rsidP="007B2292">
      <w:pPr>
        <w:shd w:val="clear" w:color="auto" w:fill="FFFFFF"/>
        <w:spacing w:after="384" w:line="384" w:lineRule="atLeast"/>
        <w:rPr>
          <w:rFonts w:ascii="Unna" w:eastAsia="Times New Roman" w:hAnsi="Unna" w:cs="Times New Roman"/>
          <w:sz w:val="27"/>
          <w:szCs w:val="27"/>
        </w:rPr>
      </w:pPr>
      <w:hyperlink r:id="rId7" w:tgtFrame="_blank" w:history="1">
        <w:proofErr w:type="gramStart"/>
        <w:r w:rsidRPr="007B2292">
          <w:rPr>
            <w:rFonts w:ascii="Unna" w:eastAsia="Times New Roman" w:hAnsi="Unna" w:cs="Times New Roman"/>
            <w:color w:val="1C6BD9"/>
            <w:sz w:val="27"/>
            <w:szCs w:val="27"/>
          </w:rPr>
          <w:t>Merry and Bright, Really?</w:t>
        </w:r>
        <w:proofErr w:type="gramEnd"/>
        <w:r w:rsidRPr="007B2292">
          <w:rPr>
            <w:rFonts w:ascii="Unna" w:eastAsia="Times New Roman" w:hAnsi="Unna" w:cs="Times New Roman"/>
            <w:color w:val="1C6BD9"/>
            <w:sz w:val="27"/>
            <w:szCs w:val="27"/>
          </w:rPr>
          <w:t xml:space="preserve"> - December 2018</w:t>
        </w:r>
      </w:hyperlink>
    </w:p>
    <w:p w:rsidR="007B2292" w:rsidRPr="007B2292" w:rsidRDefault="007B2292" w:rsidP="007B2292">
      <w:pPr>
        <w:shd w:val="clear" w:color="auto" w:fill="FFFFFF"/>
        <w:spacing w:after="384" w:line="384" w:lineRule="atLeast"/>
        <w:rPr>
          <w:rFonts w:ascii="Unna" w:eastAsia="Times New Roman" w:hAnsi="Unna" w:cs="Times New Roman"/>
          <w:sz w:val="27"/>
          <w:szCs w:val="27"/>
        </w:rPr>
      </w:pPr>
      <w:hyperlink r:id="rId8" w:tgtFrame="_blank" w:history="1">
        <w:r w:rsidRPr="007B2292">
          <w:rPr>
            <w:rFonts w:ascii="Unna" w:eastAsia="Times New Roman" w:hAnsi="Unna" w:cs="Times New Roman"/>
            <w:color w:val="1C6BD9"/>
            <w:sz w:val="27"/>
            <w:szCs w:val="27"/>
          </w:rPr>
          <w:t xml:space="preserve">Sweetbreads and Sugar Beets, </w:t>
        </w:r>
        <w:proofErr w:type="spellStart"/>
        <w:r w:rsidRPr="007B2292">
          <w:rPr>
            <w:rFonts w:ascii="Unna" w:eastAsia="Times New Roman" w:hAnsi="Unna" w:cs="Times New Roman"/>
            <w:color w:val="1C6BD9"/>
            <w:sz w:val="27"/>
            <w:szCs w:val="27"/>
          </w:rPr>
          <w:t>Uffda</w:t>
        </w:r>
        <w:proofErr w:type="spellEnd"/>
        <w:r w:rsidRPr="007B2292">
          <w:rPr>
            <w:rFonts w:ascii="Unna" w:eastAsia="Times New Roman" w:hAnsi="Unna" w:cs="Times New Roman"/>
            <w:color w:val="1C6BD9"/>
            <w:sz w:val="27"/>
            <w:szCs w:val="27"/>
          </w:rPr>
          <w:t xml:space="preserve"> - November 2018 </w:t>
        </w:r>
      </w:hyperlink>
    </w:p>
    <w:p w:rsidR="007B2292" w:rsidRPr="007B2292" w:rsidRDefault="007B2292" w:rsidP="007B2292">
      <w:pPr>
        <w:shd w:val="clear" w:color="auto" w:fill="FFFFFF"/>
        <w:spacing w:after="384" w:line="384" w:lineRule="atLeast"/>
        <w:rPr>
          <w:rFonts w:ascii="Unna" w:eastAsia="Times New Roman" w:hAnsi="Unna" w:cs="Times New Roman"/>
          <w:sz w:val="27"/>
          <w:szCs w:val="27"/>
        </w:rPr>
      </w:pPr>
      <w:hyperlink r:id="rId9" w:tgtFrame="_blank" w:history="1">
        <w:r w:rsidRPr="007B2292">
          <w:rPr>
            <w:rFonts w:ascii="Unna" w:eastAsia="Times New Roman" w:hAnsi="Unna" w:cs="Times New Roman"/>
            <w:color w:val="1C6BD9"/>
            <w:sz w:val="27"/>
            <w:szCs w:val="27"/>
          </w:rPr>
          <w:t>The Joy of Unexpected Blessings and the Gift of Perspective - October 2018</w:t>
        </w:r>
      </w:hyperlink>
    </w:p>
    <w:p w:rsidR="007B2292" w:rsidRPr="007B2292" w:rsidRDefault="007B2292" w:rsidP="007B2292">
      <w:pPr>
        <w:shd w:val="clear" w:color="auto" w:fill="FFFFFF"/>
        <w:spacing w:after="384" w:line="384" w:lineRule="atLeast"/>
        <w:rPr>
          <w:rFonts w:ascii="Unna" w:eastAsia="Times New Roman" w:hAnsi="Unna" w:cs="Times New Roman"/>
          <w:sz w:val="27"/>
          <w:szCs w:val="27"/>
        </w:rPr>
      </w:pPr>
      <w:hyperlink r:id="rId10" w:tgtFrame="_blank" w:history="1">
        <w:r w:rsidRPr="007B2292">
          <w:rPr>
            <w:rFonts w:ascii="Unna" w:eastAsia="Times New Roman" w:hAnsi="Unna" w:cs="Times New Roman"/>
            <w:color w:val="1C6BD9"/>
            <w:sz w:val="27"/>
            <w:szCs w:val="27"/>
          </w:rPr>
          <w:t>Tips, Tips and More Tips - September 2018</w:t>
        </w:r>
      </w:hyperlink>
    </w:p>
    <w:p w:rsidR="007B2292" w:rsidRPr="007B2292" w:rsidRDefault="007B2292" w:rsidP="007B2292">
      <w:pPr>
        <w:shd w:val="clear" w:color="auto" w:fill="FFFFFF"/>
        <w:spacing w:after="384" w:line="384" w:lineRule="atLeast"/>
        <w:rPr>
          <w:rFonts w:ascii="Unna" w:eastAsia="Times New Roman" w:hAnsi="Unna" w:cs="Times New Roman"/>
          <w:sz w:val="27"/>
          <w:szCs w:val="27"/>
        </w:rPr>
      </w:pPr>
      <w:hyperlink r:id="rId11" w:tgtFrame="_blank" w:history="1">
        <w:r w:rsidRPr="007B2292">
          <w:rPr>
            <w:rFonts w:ascii="Unna" w:eastAsia="Times New Roman" w:hAnsi="Unna" w:cs="Times New Roman"/>
            <w:color w:val="1C6BD9"/>
            <w:sz w:val="27"/>
            <w:szCs w:val="27"/>
          </w:rPr>
          <w:t>Summer Symposium Wrap-Up - August 2018</w:t>
        </w:r>
      </w:hyperlink>
    </w:p>
    <w:p w:rsidR="007B2292" w:rsidRPr="007B2292" w:rsidRDefault="007B2292" w:rsidP="007B2292">
      <w:pPr>
        <w:shd w:val="clear" w:color="auto" w:fill="FFFFFF"/>
        <w:spacing w:after="384" w:line="384" w:lineRule="atLeast"/>
        <w:rPr>
          <w:rFonts w:ascii="Unna" w:eastAsia="Times New Roman" w:hAnsi="Unna" w:cs="Times New Roman"/>
          <w:sz w:val="27"/>
          <w:szCs w:val="27"/>
        </w:rPr>
      </w:pPr>
      <w:hyperlink r:id="rId12" w:tgtFrame="_blank" w:history="1">
        <w:r w:rsidRPr="007B2292">
          <w:rPr>
            <w:rFonts w:ascii="Unna" w:eastAsia="Times New Roman" w:hAnsi="Unna" w:cs="Times New Roman"/>
            <w:color w:val="1C6BD9"/>
            <w:sz w:val="27"/>
            <w:szCs w:val="27"/>
          </w:rPr>
          <w:t>ACEs and Beyond - July 2018</w:t>
        </w:r>
      </w:hyperlink>
    </w:p>
    <w:p w:rsidR="007B2292" w:rsidRPr="007B2292" w:rsidRDefault="007B2292" w:rsidP="007B2292">
      <w:pPr>
        <w:shd w:val="clear" w:color="auto" w:fill="FFFFFF"/>
        <w:spacing w:after="384" w:line="384" w:lineRule="atLeast"/>
        <w:rPr>
          <w:rFonts w:ascii="Unna" w:eastAsia="Times New Roman" w:hAnsi="Unna" w:cs="Times New Roman"/>
          <w:sz w:val="27"/>
          <w:szCs w:val="27"/>
        </w:rPr>
      </w:pPr>
      <w:hyperlink r:id="rId13" w:tgtFrame="_blank" w:history="1">
        <w:r w:rsidRPr="007B2292">
          <w:rPr>
            <w:rFonts w:ascii="Unna" w:eastAsia="Times New Roman" w:hAnsi="Unna" w:cs="Times New Roman"/>
            <w:color w:val="1C6BD9"/>
            <w:sz w:val="27"/>
            <w:szCs w:val="27"/>
          </w:rPr>
          <w:t>When Things Don't Go As Planned - June 2018</w:t>
        </w:r>
      </w:hyperlink>
    </w:p>
    <w:p w:rsidR="007B2292" w:rsidRPr="007B2292" w:rsidRDefault="007B2292" w:rsidP="007B2292">
      <w:pPr>
        <w:shd w:val="clear" w:color="auto" w:fill="FFFFFF"/>
        <w:spacing w:after="384" w:line="384" w:lineRule="atLeast"/>
        <w:rPr>
          <w:rFonts w:ascii="Unna" w:eastAsia="Times New Roman" w:hAnsi="Unna" w:cs="Times New Roman"/>
          <w:sz w:val="27"/>
          <w:szCs w:val="27"/>
        </w:rPr>
      </w:pPr>
      <w:hyperlink r:id="rId14" w:tgtFrame="_blank" w:history="1">
        <w:r w:rsidRPr="007B2292">
          <w:rPr>
            <w:rFonts w:ascii="Unna" w:eastAsia="Times New Roman" w:hAnsi="Unna" w:cs="Times New Roman"/>
            <w:color w:val="1C6BD9"/>
            <w:sz w:val="27"/>
            <w:szCs w:val="27"/>
          </w:rPr>
          <w:t xml:space="preserve">R U Ready 4 </w:t>
        </w:r>
        <w:proofErr w:type="gramStart"/>
        <w:r w:rsidRPr="007B2292">
          <w:rPr>
            <w:rFonts w:ascii="Unna" w:eastAsia="Times New Roman" w:hAnsi="Unna" w:cs="Times New Roman"/>
            <w:color w:val="1C6BD9"/>
            <w:sz w:val="27"/>
            <w:szCs w:val="27"/>
          </w:rPr>
          <w:t>Summer</w:t>
        </w:r>
        <w:proofErr w:type="gramEnd"/>
        <w:r w:rsidRPr="007B2292">
          <w:rPr>
            <w:rFonts w:ascii="Unna" w:eastAsia="Times New Roman" w:hAnsi="Unna" w:cs="Times New Roman"/>
            <w:color w:val="1C6BD9"/>
            <w:sz w:val="27"/>
            <w:szCs w:val="27"/>
          </w:rPr>
          <w:t>? - May 2018</w:t>
        </w:r>
      </w:hyperlink>
    </w:p>
    <w:p w:rsidR="007B2292" w:rsidRPr="007B2292" w:rsidRDefault="007B2292" w:rsidP="007B2292">
      <w:pPr>
        <w:shd w:val="clear" w:color="auto" w:fill="FFFFFF"/>
        <w:spacing w:after="384" w:line="384" w:lineRule="atLeast"/>
        <w:rPr>
          <w:rFonts w:ascii="Unna" w:eastAsia="Times New Roman" w:hAnsi="Unna" w:cs="Times New Roman"/>
          <w:sz w:val="27"/>
          <w:szCs w:val="27"/>
        </w:rPr>
      </w:pPr>
      <w:hyperlink r:id="rId15" w:tgtFrame="_blank" w:history="1">
        <w:r w:rsidRPr="007B2292">
          <w:rPr>
            <w:rFonts w:ascii="Unna" w:eastAsia="Times New Roman" w:hAnsi="Unna" w:cs="Times New Roman"/>
            <w:color w:val="1C6BD9"/>
            <w:sz w:val="27"/>
            <w:szCs w:val="27"/>
          </w:rPr>
          <w:t>What's On Your Calendar for April? - April 2018</w:t>
        </w:r>
      </w:hyperlink>
    </w:p>
    <w:p w:rsidR="007B2292" w:rsidRPr="007B2292" w:rsidRDefault="007B2292" w:rsidP="007B2292">
      <w:pPr>
        <w:shd w:val="clear" w:color="auto" w:fill="FFFFFF"/>
        <w:spacing w:after="384" w:line="384" w:lineRule="atLeast"/>
        <w:rPr>
          <w:rFonts w:ascii="Unna" w:eastAsia="Times New Roman" w:hAnsi="Unna" w:cs="Times New Roman"/>
          <w:sz w:val="27"/>
          <w:szCs w:val="27"/>
        </w:rPr>
      </w:pPr>
      <w:hyperlink r:id="rId16" w:tgtFrame="_blank" w:history="1">
        <w:r w:rsidRPr="007B2292">
          <w:rPr>
            <w:rFonts w:ascii="Unna" w:eastAsia="Times New Roman" w:hAnsi="Unna" w:cs="Times New Roman"/>
            <w:color w:val="1C6BD9"/>
            <w:sz w:val="27"/>
            <w:szCs w:val="27"/>
          </w:rPr>
          <w:t>Does the Opioid Epidemic Strike Close to Home? - March 2018</w:t>
        </w:r>
      </w:hyperlink>
    </w:p>
    <w:p w:rsidR="007B2292" w:rsidRPr="007B2292" w:rsidRDefault="007B2292" w:rsidP="007B2292">
      <w:pPr>
        <w:shd w:val="clear" w:color="auto" w:fill="FFFFFF"/>
        <w:spacing w:after="384" w:line="384" w:lineRule="atLeast"/>
        <w:rPr>
          <w:rFonts w:ascii="Unna" w:eastAsia="Times New Roman" w:hAnsi="Unna" w:cs="Times New Roman"/>
          <w:sz w:val="27"/>
          <w:szCs w:val="27"/>
        </w:rPr>
      </w:pPr>
      <w:r w:rsidRPr="007B2292">
        <w:rPr>
          <w:rFonts w:ascii="Unna" w:eastAsia="Times New Roman" w:hAnsi="Unna" w:cs="Times New Roman"/>
          <w:sz w:val="27"/>
          <w:szCs w:val="27"/>
        </w:rPr>
        <w:t> </w:t>
      </w:r>
    </w:p>
    <w:p w:rsidR="003F007A" w:rsidRDefault="003F007A">
      <w:bookmarkStart w:id="0" w:name="_GoBack"/>
      <w:bookmarkEnd w:id="0"/>
    </w:p>
    <w:sectPr w:rsidR="003F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92"/>
    <w:rsid w:val="003F007A"/>
    <w:rsid w:val="00745D78"/>
    <w:rsid w:val="007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2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2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2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2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2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2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.cc/2QLiRy2" TargetMode="External"/><Relationship Id="rId13" Type="http://schemas.openxmlformats.org/officeDocument/2006/relationships/hyperlink" Target="https://conta.cc/2I8pEw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ta.cc/2ECAOf5" TargetMode="External"/><Relationship Id="rId12" Type="http://schemas.openxmlformats.org/officeDocument/2006/relationships/hyperlink" Target="https://conta.cc/2LAv8D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onta.cc/2FIP5V8" TargetMode="External"/><Relationship Id="rId1" Type="http://schemas.openxmlformats.org/officeDocument/2006/relationships/styles" Target="styles.xml"/><Relationship Id="rId6" Type="http://schemas.openxmlformats.org/officeDocument/2006/relationships/hyperlink" Target="https://conta.cc/2FFIA8i" TargetMode="External"/><Relationship Id="rId11" Type="http://schemas.openxmlformats.org/officeDocument/2006/relationships/hyperlink" Target="https://conta.cc/2BiNjfL" TargetMode="External"/><Relationship Id="rId5" Type="http://schemas.openxmlformats.org/officeDocument/2006/relationships/hyperlink" Target="https://conta.cc/2E1RF92" TargetMode="External"/><Relationship Id="rId15" Type="http://schemas.openxmlformats.org/officeDocument/2006/relationships/hyperlink" Target="https://conta.cc/2vr8s4b" TargetMode="External"/><Relationship Id="rId10" Type="http://schemas.openxmlformats.org/officeDocument/2006/relationships/hyperlink" Target="https://conta.cc/2prN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email.constantcontact.com/The-Joy-of-Unexpected-Blessings-and-the-Gift-of-Perception.html?soid=1101645481006&amp;aid=PpN9TsAtEW4" TargetMode="External"/><Relationship Id="rId14" Type="http://schemas.openxmlformats.org/officeDocument/2006/relationships/hyperlink" Target="https://conta.cc/2KxzhG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Past Newsletters</vt:lpstr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</dc:creator>
  <cp:lastModifiedBy>Darcy</cp:lastModifiedBy>
  <cp:revision>1</cp:revision>
  <dcterms:created xsi:type="dcterms:W3CDTF">2019-02-24T19:01:00Z</dcterms:created>
  <dcterms:modified xsi:type="dcterms:W3CDTF">2019-02-24T19:02:00Z</dcterms:modified>
</cp:coreProperties>
</file>